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473557" w14:textId="77777777" w:rsidR="00B87227" w:rsidRDefault="000F32F6">
      <w:pPr>
        <w:rPr>
          <w:rFonts w:ascii="Apple Chancery" w:hAnsi="Apple Chancery"/>
          <w:b/>
          <w:sz w:val="48"/>
          <w:szCs w:val="48"/>
        </w:rPr>
      </w:pPr>
      <w:r w:rsidRPr="000F32F6">
        <w:rPr>
          <w:rFonts w:ascii="Apple Chancery" w:hAnsi="Apple Chancery"/>
          <w:b/>
          <w:sz w:val="48"/>
          <w:szCs w:val="48"/>
        </w:rPr>
        <w:t>Unser neuer 6er Bus ist da……..</w:t>
      </w:r>
    </w:p>
    <w:p w14:paraId="58D6292A" w14:textId="77777777" w:rsidR="000F32F6" w:rsidRDefault="000F32F6">
      <w:pPr>
        <w:rPr>
          <w:rFonts w:ascii="Apple Chancery" w:hAnsi="Apple Chancery"/>
          <w:b/>
          <w:sz w:val="48"/>
          <w:szCs w:val="48"/>
        </w:rPr>
      </w:pPr>
    </w:p>
    <w:p w14:paraId="2AF612F1" w14:textId="77777777" w:rsidR="000F32F6" w:rsidRDefault="000F32F6">
      <w:pPr>
        <w:rPr>
          <w:rFonts w:ascii="Apple Chancery" w:hAnsi="Apple Chancery"/>
          <w:b/>
          <w:sz w:val="48"/>
          <w:szCs w:val="48"/>
        </w:rPr>
      </w:pPr>
      <w:r w:rsidRPr="000F32F6">
        <w:rPr>
          <w:rFonts w:ascii="Apple Chancery" w:hAnsi="Apple Chancery"/>
          <w:b/>
          <w:noProof/>
          <w:sz w:val="48"/>
          <w:szCs w:val="48"/>
          <w:lang w:eastAsia="de-DE"/>
        </w:rPr>
        <w:drawing>
          <wp:inline distT="0" distB="0" distL="0" distR="0" wp14:anchorId="76A910AF" wp14:editId="4EF1F94B">
            <wp:extent cx="3561407" cy="2671984"/>
            <wp:effectExtent l="6667" t="0" r="7938" b="7937"/>
            <wp:docPr id="1" name="Grafik 1" descr="F:\DCIM\42190531\DSC0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42190531\DSC06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293" cy="26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hancery" w:hAnsi="Apple Chancery"/>
          <w:b/>
          <w:sz w:val="48"/>
          <w:szCs w:val="48"/>
        </w:rPr>
        <w:t xml:space="preserve">        Ein Paket wird</w:t>
      </w:r>
    </w:p>
    <w:p w14:paraId="3D41637E" w14:textId="77777777" w:rsidR="000F32F6" w:rsidRDefault="000F32F6">
      <w:pPr>
        <w:rPr>
          <w:rFonts w:ascii="Apple Chancery" w:hAnsi="Apple Chancery"/>
          <w:b/>
          <w:sz w:val="48"/>
          <w:szCs w:val="48"/>
        </w:rPr>
      </w:pPr>
      <w:r>
        <w:rPr>
          <w:rFonts w:ascii="Apple Chancery" w:hAnsi="Apple Chancery"/>
          <w:b/>
          <w:sz w:val="48"/>
          <w:szCs w:val="48"/>
        </w:rPr>
        <w:t xml:space="preserve"> geliefert…</w:t>
      </w:r>
      <w:r w:rsidRPr="000F32F6">
        <w:rPr>
          <w:rFonts w:ascii="Apple Chancery" w:hAnsi="Apple Chancery"/>
          <w:b/>
          <w:noProof/>
          <w:sz w:val="48"/>
          <w:szCs w:val="48"/>
          <w:lang w:eastAsia="de-DE"/>
        </w:rPr>
        <w:drawing>
          <wp:inline distT="0" distB="0" distL="0" distR="0" wp14:anchorId="33F5857E" wp14:editId="6D0F050B">
            <wp:extent cx="4145927" cy="3110526"/>
            <wp:effectExtent l="0" t="0" r="6985" b="0"/>
            <wp:docPr id="2" name="Grafik 2" descr="F:\DCIM\42190531\DSC06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42190531\DSC06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383" cy="31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BE9B" w14:textId="77777777" w:rsidR="000F32F6" w:rsidRDefault="000F32F6">
      <w:pPr>
        <w:rPr>
          <w:rFonts w:ascii="Apple Chancery" w:hAnsi="Apple Chancery"/>
          <w:b/>
          <w:sz w:val="48"/>
          <w:szCs w:val="48"/>
        </w:rPr>
      </w:pPr>
      <w:r>
        <w:rPr>
          <w:rFonts w:ascii="Apple Chancery" w:hAnsi="Apple Chancery"/>
          <w:b/>
          <w:sz w:val="48"/>
          <w:szCs w:val="48"/>
        </w:rPr>
        <w:t xml:space="preserve">….was ist da wohl </w:t>
      </w:r>
      <w:proofErr w:type="spellStart"/>
      <w:r>
        <w:rPr>
          <w:rFonts w:ascii="Apple Chancery" w:hAnsi="Apple Chancery"/>
          <w:b/>
          <w:sz w:val="48"/>
          <w:szCs w:val="48"/>
        </w:rPr>
        <w:t>drinn</w:t>
      </w:r>
      <w:proofErr w:type="spellEnd"/>
      <w:r>
        <w:rPr>
          <w:rFonts w:ascii="Apple Chancery" w:hAnsi="Apple Chancery"/>
          <w:b/>
          <w:sz w:val="48"/>
          <w:szCs w:val="48"/>
        </w:rPr>
        <w:t>?????</w:t>
      </w:r>
    </w:p>
    <w:p w14:paraId="68A6EE03" w14:textId="77777777" w:rsidR="000F32F6" w:rsidRDefault="000F32F6" w:rsidP="000F32F6">
      <w:pPr>
        <w:jc w:val="center"/>
        <w:rPr>
          <w:rFonts w:ascii="Apple Chancery" w:hAnsi="Apple Chancery"/>
          <w:b/>
          <w:sz w:val="48"/>
          <w:szCs w:val="48"/>
        </w:rPr>
      </w:pPr>
      <w:r w:rsidRPr="000F32F6">
        <w:rPr>
          <w:rFonts w:ascii="Apple Chancery" w:hAnsi="Apple Chancery"/>
          <w:b/>
          <w:noProof/>
          <w:sz w:val="48"/>
          <w:szCs w:val="48"/>
          <w:lang w:eastAsia="de-DE"/>
        </w:rPr>
        <w:lastRenderedPageBreak/>
        <w:drawing>
          <wp:inline distT="0" distB="0" distL="0" distR="0" wp14:anchorId="744161C4" wp14:editId="0B509644">
            <wp:extent cx="5071642" cy="3805054"/>
            <wp:effectExtent l="0" t="0" r="0" b="5080"/>
            <wp:docPr id="4" name="Grafik 4" descr="F:\DCIM\42190531\DSC06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42190531\DSC06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33" cy="380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5E1A6" w14:textId="77777777" w:rsidR="000F32F6" w:rsidRDefault="000F32F6" w:rsidP="000F32F6">
      <w:pPr>
        <w:jc w:val="center"/>
        <w:rPr>
          <w:rFonts w:ascii="Apple Chancery" w:hAnsi="Apple Chancery"/>
          <w:b/>
          <w:sz w:val="48"/>
          <w:szCs w:val="48"/>
        </w:rPr>
      </w:pPr>
      <w:r>
        <w:rPr>
          <w:rFonts w:ascii="Apple Chancery" w:hAnsi="Apple Chancery"/>
          <w:b/>
          <w:sz w:val="48"/>
          <w:szCs w:val="48"/>
        </w:rPr>
        <w:t>…</w:t>
      </w:r>
      <w:proofErr w:type="spellStart"/>
      <w:r w:rsidR="0042208D">
        <w:rPr>
          <w:rFonts w:ascii="Apple Chancery" w:hAnsi="Apple Chancery"/>
          <w:b/>
          <w:sz w:val="48"/>
          <w:szCs w:val="48"/>
        </w:rPr>
        <w:t>ohhhh</w:t>
      </w:r>
      <w:proofErr w:type="spellEnd"/>
      <w:r>
        <w:rPr>
          <w:rFonts w:ascii="Apple Chancery" w:hAnsi="Apple Chancery"/>
          <w:b/>
          <w:sz w:val="48"/>
          <w:szCs w:val="48"/>
        </w:rPr>
        <w:t xml:space="preserve"> was ist den</w:t>
      </w:r>
      <w:r w:rsidR="0042208D">
        <w:rPr>
          <w:rFonts w:ascii="Apple Chancery" w:hAnsi="Apple Chancery"/>
          <w:b/>
          <w:sz w:val="48"/>
          <w:szCs w:val="48"/>
        </w:rPr>
        <w:t>n</w:t>
      </w:r>
      <w:r>
        <w:rPr>
          <w:rFonts w:ascii="Apple Chancery" w:hAnsi="Apple Chancery"/>
          <w:b/>
          <w:sz w:val="48"/>
          <w:szCs w:val="48"/>
        </w:rPr>
        <w:t xml:space="preserve"> das???</w:t>
      </w:r>
    </w:p>
    <w:p w14:paraId="67AE811B" w14:textId="77777777" w:rsidR="000F32F6" w:rsidRDefault="000F32F6" w:rsidP="000F32F6">
      <w:pPr>
        <w:jc w:val="center"/>
        <w:rPr>
          <w:rFonts w:ascii="Apple Chancery" w:hAnsi="Apple Chancery"/>
          <w:b/>
          <w:sz w:val="48"/>
          <w:szCs w:val="48"/>
        </w:rPr>
      </w:pPr>
      <w:r w:rsidRPr="000F32F6">
        <w:rPr>
          <w:rFonts w:ascii="Apple Chancery" w:hAnsi="Apple Chancery"/>
          <w:b/>
          <w:noProof/>
          <w:sz w:val="48"/>
          <w:szCs w:val="48"/>
          <w:lang w:eastAsia="de-DE"/>
        </w:rPr>
        <w:drawing>
          <wp:inline distT="0" distB="0" distL="0" distR="0" wp14:anchorId="2DA15E22" wp14:editId="22A5175E">
            <wp:extent cx="5272901" cy="3956050"/>
            <wp:effectExtent l="0" t="0" r="4445" b="6350"/>
            <wp:docPr id="5" name="Grafik 5" descr="F:\DCIM\42190531\DSC06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42190531\DSC06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76" cy="395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BE6EA" w14:textId="77777777" w:rsidR="000F32F6" w:rsidRPr="0042208D" w:rsidRDefault="000F32F6" w:rsidP="000F32F6">
      <w:pPr>
        <w:jc w:val="center"/>
        <w:rPr>
          <w:rFonts w:ascii="Apple Chancery" w:hAnsi="Apple Chancery"/>
          <w:b/>
          <w:sz w:val="40"/>
          <w:szCs w:val="40"/>
        </w:rPr>
      </w:pPr>
      <w:r w:rsidRPr="0042208D">
        <w:rPr>
          <w:rFonts w:ascii="Apple Chancery" w:hAnsi="Apple Chancery"/>
          <w:b/>
          <w:sz w:val="40"/>
          <w:szCs w:val="40"/>
        </w:rPr>
        <w:t xml:space="preserve">Und jetzt muss gleich </w:t>
      </w:r>
      <w:r w:rsidR="0042208D" w:rsidRPr="0042208D">
        <w:rPr>
          <w:rFonts w:ascii="Apple Chancery" w:hAnsi="Apple Chancery"/>
          <w:b/>
          <w:sz w:val="40"/>
          <w:szCs w:val="40"/>
        </w:rPr>
        <w:t>eine Probefahrt gemacht werden</w:t>
      </w:r>
    </w:p>
    <w:p w14:paraId="73F66D61" w14:textId="77777777" w:rsidR="0042208D" w:rsidRDefault="0042208D" w:rsidP="000F32F6">
      <w:pPr>
        <w:jc w:val="center"/>
        <w:rPr>
          <w:rFonts w:ascii="Apple Chancery" w:hAnsi="Apple Chancery"/>
          <w:b/>
          <w:sz w:val="48"/>
          <w:szCs w:val="48"/>
        </w:rPr>
      </w:pPr>
      <w:r w:rsidRPr="0042208D">
        <w:rPr>
          <w:rFonts w:ascii="Apple Chancery" w:hAnsi="Apple Chancery"/>
          <w:b/>
          <w:noProof/>
          <w:sz w:val="48"/>
          <w:szCs w:val="48"/>
          <w:lang w:eastAsia="de-DE"/>
        </w:rPr>
        <w:lastRenderedPageBreak/>
        <w:drawing>
          <wp:inline distT="0" distB="0" distL="0" distR="0" wp14:anchorId="327E42E5" wp14:editId="30D92B8D">
            <wp:extent cx="3463906" cy="2598833"/>
            <wp:effectExtent l="203835" t="158115" r="207645" b="150495"/>
            <wp:docPr id="6" name="Grafik 6" descr="C:\_photos\Neuer 6er Bus\DSC06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photos\Neuer 6er Bus\DSC06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96296">
                      <a:off x="0" y="0"/>
                      <a:ext cx="3464992" cy="25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F224A" w14:textId="77777777" w:rsidR="0042208D" w:rsidRDefault="0042208D" w:rsidP="000F32F6">
      <w:pPr>
        <w:jc w:val="center"/>
        <w:rPr>
          <w:rFonts w:ascii="Apple Chancery" w:hAnsi="Apple Chancery"/>
          <w:b/>
          <w:sz w:val="48"/>
          <w:szCs w:val="48"/>
        </w:rPr>
      </w:pPr>
      <w:r w:rsidRPr="0042208D">
        <w:rPr>
          <w:rFonts w:ascii="Apple Chancery" w:hAnsi="Apple Chancery"/>
          <w:b/>
          <w:noProof/>
          <w:sz w:val="48"/>
          <w:szCs w:val="48"/>
          <w:lang w:eastAsia="de-DE"/>
        </w:rPr>
        <w:drawing>
          <wp:inline distT="0" distB="0" distL="0" distR="0" wp14:anchorId="16688A54" wp14:editId="438F84A5">
            <wp:extent cx="4604244" cy="3454384"/>
            <wp:effectExtent l="0" t="0" r="6350" b="0"/>
            <wp:docPr id="7" name="Grafik 7" descr="C:\_photos\Neuer 6er Bus\DSC06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photos\Neuer 6er Bus\DSC06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74" cy="345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35B0E" w14:textId="77777777" w:rsidR="0042208D" w:rsidRPr="0042208D" w:rsidRDefault="0042208D" w:rsidP="0042208D">
      <w:pPr>
        <w:jc w:val="center"/>
        <w:rPr>
          <w:rFonts w:ascii="Arial" w:hAnsi="Arial" w:cs="Arial"/>
          <w:sz w:val="32"/>
          <w:szCs w:val="32"/>
        </w:rPr>
      </w:pPr>
      <w:r w:rsidRPr="0042208D">
        <w:rPr>
          <w:rFonts w:ascii="Arial" w:hAnsi="Arial" w:cs="Arial"/>
          <w:sz w:val="32"/>
          <w:szCs w:val="32"/>
        </w:rPr>
        <w:t>Leider haben wir bisher nur 300.- Euro Spenden für den Bus</w:t>
      </w:r>
      <w:r>
        <w:rPr>
          <w:rFonts w:ascii="Arial" w:hAnsi="Arial" w:cs="Arial"/>
          <w:sz w:val="32"/>
          <w:szCs w:val="32"/>
        </w:rPr>
        <w:t xml:space="preserve"> (knapp 1600.- Euro)</w:t>
      </w:r>
      <w:bookmarkStart w:id="0" w:name="_GoBack"/>
      <w:bookmarkEnd w:id="0"/>
      <w:r w:rsidRPr="0042208D">
        <w:rPr>
          <w:rFonts w:ascii="Arial" w:hAnsi="Arial" w:cs="Arial"/>
          <w:sz w:val="32"/>
          <w:szCs w:val="32"/>
        </w:rPr>
        <w:t xml:space="preserve"> erhalten. Gerne darf bei Firmen oder bei Verwandten für eine zweckgebundene Spende noch geworben werden. Wir sind für jeden kleinen Beitrag Dankbar.</w:t>
      </w:r>
    </w:p>
    <w:sectPr w:rsidR="0042208D" w:rsidRPr="0042208D" w:rsidSect="000F32F6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F6"/>
    <w:rsid w:val="000F32F6"/>
    <w:rsid w:val="0042208D"/>
    <w:rsid w:val="00B8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E6BE"/>
  <w15:chartTrackingRefBased/>
  <w15:docId w15:val="{DBA3522F-CB7D-41C3-9AC0-F835B24E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3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32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Leitung Das Tollhaus e.V.</dc:creator>
  <cp:keywords/>
  <dc:description/>
  <cp:lastModifiedBy>Leitung Das Tollhaus e.V.</cp:lastModifiedBy>
  <cp:revision>1</cp:revision>
  <cp:lastPrinted>2019-05-31T13:32:00Z</cp:lastPrinted>
  <dcterms:created xsi:type="dcterms:W3CDTF">2019-05-31T12:25:00Z</dcterms:created>
  <dcterms:modified xsi:type="dcterms:W3CDTF">2019-05-31T13:33:00Z</dcterms:modified>
</cp:coreProperties>
</file>